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left"/>
        <w:rPr>
          <w:rFonts w:hint="eastAsia" w:ascii="黑体" w:eastAsia="黑体"/>
          <w:color w:val="000000"/>
          <w:sz w:val="28"/>
          <w:szCs w:val="28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Calibri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/>
          <w:bCs/>
          <w:color w:val="000000"/>
          <w:sz w:val="36"/>
          <w:szCs w:val="36"/>
        </w:rPr>
        <w:t>广西贺州职业学院公开选调干部报名登记表</w:t>
      </w:r>
    </w:p>
    <w:p>
      <w:pPr>
        <w:adjustRightInd w:val="0"/>
        <w:snapToGrid w:val="0"/>
        <w:spacing w:line="440" w:lineRule="exact"/>
        <w:jc w:val="center"/>
        <w:rPr>
          <w:rFonts w:ascii="Calibri" w:hAnsi="Calibri"/>
          <w:color w:val="000000"/>
          <w:szCs w:val="22"/>
        </w:rPr>
      </w:pPr>
    </w:p>
    <w:tbl>
      <w:tblPr>
        <w:tblStyle w:val="4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56"/>
        <w:gridCol w:w="833"/>
        <w:gridCol w:w="320"/>
        <w:gridCol w:w="865"/>
        <w:gridCol w:w="209"/>
        <w:gridCol w:w="901"/>
        <w:gridCol w:w="338"/>
        <w:gridCol w:w="697"/>
        <w:gridCol w:w="525"/>
        <w:gridCol w:w="1269"/>
        <w:gridCol w:w="16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出生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近期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寸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参加工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入　党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健康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专业技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有何执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业资格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全日制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学历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6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在职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学历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6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pacing w:val="-7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spacing w:val="-7"/>
                <w:kern w:val="0"/>
                <w:sz w:val="24"/>
              </w:rPr>
              <w:t>工作单位及职务</w:t>
            </w: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任现职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7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7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  <w:jc w:val="center"/>
        </w:trPr>
        <w:tc>
          <w:tcPr>
            <w:tcW w:w="14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5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962660</wp:posOffset>
                      </wp:positionV>
                      <wp:extent cx="1190625" cy="342900"/>
                      <wp:effectExtent l="0" t="0" r="9525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.4pt;margin-top:75.8pt;height:27pt;width:93.75pt;z-index:251660288;mso-width-relative:page;mso-height-relative:page;" fillcolor="#FFFFFF" filled="t" stroked="f" coordsize="21600,21600" o:gfxdata="UEsDBAoAAAAAAIdO4kAAAAAAAAAAAAAAAAAEAAAAZHJzL1BLAwQUAAAACACHTuJAtt7IPdoAAAAK&#10;AQAADwAAAGRycy9kb3ducmV2LnhtbE2PXUvDMBSG7wX/QziCN7Ilqay42nSIsCtLwSnI7rImtsXk&#10;pDTZVv31Hq/c3fl4ec5zys3sHTvZKQ4BFcilAGaxDWbATsH723bxACwmjUa7gFbBt42wqa6vSl2Y&#10;cMZXe9qljhEEY6EV9CmNBeex7a3XcRlGi7T7DJPXidqp42bSZ4J7xzMhcu71gHSh16N97m37tTt6&#10;Bdne3P009cu2retmXu9H99E8SaVub6R4BJbsnP7D8KdP6lCR0yEc0UTmiJGReaL5SubAKJBJcQ/s&#10;QIVY5cCrkl++UP0CUEsDBBQAAAAIAIdO4kDEAQPN4gEAALoDAAAOAAAAZHJzL2Uyb0RvYy54bWyt&#10;U82O0zAQviPxDpbvNGmgy27VdCVYlQsCxII4u46TWPKfZrxN+gLwBpy4cOe5+hyMndBdgcQB4YNj&#10;e2a+me+byeZ6tIYdFKD2rubLRcmZctI32nU1//hh9+SSM4zCNcJ4p2p+VMivt48fbYawVpXvvWkU&#10;MAJxuB5CzfsYw7ooUPbKClz4oBwZWw9WRLpCVzQgBkK3pqjK8qIYPDQBvFSI9HozGfk247etkvFt&#10;26KKzNScaot5h7zv015sN2LdgQi9lnMZ4h+qsEI7SnqGuhFRsDvQf0BZLcGjb+NCelv4ttVSZQ7E&#10;Zln+xua2F0FlLiQOhrNM+P9g5ZvDO2C6od5x5oSlFp2+fjl9+3H6/plVSZ4h4Jq8bgP5xfGFH5Pr&#10;/I70mFiPLdj0JT6M7CT08SyuGiOTKWh5VV5UK84k2Z4+q67KrH5xHx0A4yvlLUuHmgM1L2sqDq8x&#10;UkZy/eUyS93stDEMfPykY5/VSmmzESlmOrDgSbDpGaHbvzTADoLmYZdX4kLIHT70XpZpZaS/h+TI&#10;OZXRjok09/NYRW3UeyIxJwCRy01pjGMDKbK6fL7KOZxPRCY/46ieJPokbjrFcT+SMR33vjlSI+4C&#10;6K4nkXIrsjsNyERkGuY0gQ/vGfT+l9v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beyD3aAAAA&#10;CgEAAA8AAAAAAAAAAQAgAAAAIgAAAGRycy9kb3ducmV2LnhtbFBLAQIUABQAAAAIAIdO4kDEAQPN&#10;4gEAALoDAAAOAAAAAAAAAAEAIAAAACkBAABkcnMvZTJvRG9jLnhtbFBLBQYAAAAABgAGAFkBAAB9&#10;BQAAAAA=&#10;">
                      <v:path/>
                      <v:fill type="gradient" on="t" angle="90" focussize="0f,0f">
                        <o:fill type="gradientUnscaled" v:ext="backwardCompatible"/>
                      </v:fill>
                      <v:stroke on="f" weight="1.25pt" color="#739CC3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5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1152525</wp:posOffset>
                      </wp:positionV>
                      <wp:extent cx="1152525" cy="409575"/>
                      <wp:effectExtent l="7620" t="7620" r="20955" b="2095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84.4pt;margin-top:90.75pt;height:32.25pt;width:90.75pt;z-index:251658240;mso-width-relative:page;mso-height-relative:page;" fillcolor="#FFFFFF" filled="t" stroked="t" coordsize="21600,21600" o:gfxdata="UEsDBAoAAAAAAIdO4kAAAAAAAAAAAAAAAAAEAAAAZHJzL1BLAwQUAAAACACHTuJA6KK9l9kAAAAL&#10;AQAADwAAAGRycy9kb3ducmV2LnhtbE2PT0+EMBTE7yZ+h+aZeHNbUFiClI0xbrxwkTUGb114ApG2&#10;hNf947f3eVqPk5nM/KbYnO0kjrjQ6J2GaKVAoGt9N7pew/tue5eBoGBcZybvUMMPEmzK66vC5J0/&#10;uTc81qEXXOIoNxqGEOZcSmoHtIZWfkbH3pdfrAksl152izlxuZ1krFQqrRkdLwxmxucB2+/6YDW8&#10;PDVbqmPCdVM16vVjV430WWl9exOpRxABz+EShj98RoeSmfb+4DoSk4YkzRg9sJFFCQhOrBN1D2Kv&#10;IX5IFciykP8/lL9QSwMEFAAAAAgAh07iQJESh2wlAgAAcAQAAA4AAABkcnMvZTJvRG9jLnhtbK1U&#10;zY7TMBC+I/EOlu80aZfCEjVdCUq5IEAsqz27tpNY8p883iZ9AXgDTlz2znP1ORg7bbcCgRAildyJ&#10;Z+bzzDefs7gajCZbGUA5W9PppKREWu6Esm1Nbz6tn1xSApFZwbSzsqY7CfRq+fjRoveVnLnOaSED&#10;QRALVe9r2sXoq6IA3knDYOK8tOhsXDAs4mtoCxFYj+hGF7OyfFb0LggfHJcAuLsanXSZ8ZtG8vi+&#10;aUBGomuKtcW8hrxu0losF6xqA/Od4ocy2D9UYZiyeOgJasUiI3dB/QJlFA8OXBMn3JnCNY3iMveA&#10;3UzLn7q57piXuRckB/yJJvh/sPzd9kMgStT0ghLLDI5o//XL/tv3/f1ncpHo6T1UGHXtMS4OL92A&#10;Yz7uA26mrocmmPSP/RD0I9G7E7lyiISnpOl8hj9KOPqeli/mz+cJpnjI9gHiG+kMSUZNAw4vc8q2&#10;byGOoceQA9VirbQmwcVbFbvMVjo2OwFzRoN4h4SN2xDazSsdyJahHtb5ORTRwnn0tExPRvpzCpbf&#10;Ho/SyhKWdH+QVVRafsQmxtJRZLncdIy2pEdG5pfIAeEMdd9oFtE0HicBth1PdlqdUn5fBpyHJYJW&#10;DLqxw+xKDbLKqChDtjrJxGsrSNx5nLbFa0lTNUYKSrTEW5ysHBmZ0n8TiSRoi6NMUhklkaw4bAaE&#10;SebGiR3K584H1XY42iygHI6yzho4XMF0b87fM+jDh2L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iivZfZAAAACwEAAA8AAAAAAAAAAQAgAAAAIgAAAGRycy9kb3ducmV2LnhtbFBLAQIUABQAAAAI&#10;AIdO4kCREodsJQIAAHAEAAAOAAAAAAAAAAEAIAAAACgBAABkcnMvZTJvRG9jLnhtbFBLBQYAAAAA&#10;BgAGAFkBAAC/BQAAAAA=&#10;">
                      <v:path/>
                      <v:fill type="gradient" on="t" angle="90" focussize="0f,0f">
                        <o:fill type="gradientUnscaled" v:ext="backwardCompatible"/>
                      </v:fill>
                      <v:stroke weight="1.25pt" color="#FFFFFF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公开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发表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文章</w:t>
            </w:r>
          </w:p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spacing w:line="180" w:lineRule="auto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报考教务处副处长、教研室副主任职位的人员填写</w:t>
            </w:r>
            <w:r>
              <w:rPr>
                <w:rFonts w:hint="eastAsia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5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4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近三年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年度考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75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4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  <w:jc w:val="center"/>
        </w:trPr>
        <w:tc>
          <w:tcPr>
            <w:tcW w:w="14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75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color w:val="000000"/>
                <w:kern w:val="0"/>
                <w:sz w:val="24"/>
              </w:rPr>
              <w:t xml:space="preserve">  (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盖章</w:t>
            </w:r>
            <w:r>
              <w:rPr>
                <w:color w:val="000000"/>
                <w:kern w:val="0"/>
                <w:sz w:val="24"/>
              </w:rPr>
              <w:t xml:space="preserve">) 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5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590" w:lineRule="exact"/>
        <w:rPr>
          <w:rFonts w:hint="eastAsia"/>
          <w:color w:val="000000"/>
        </w:rPr>
      </w:pPr>
      <w:r>
        <w:rPr>
          <w:rFonts w:hint="eastAsia"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476885</wp:posOffset>
                </wp:positionV>
                <wp:extent cx="1411605" cy="409575"/>
                <wp:effectExtent l="8255" t="7620" r="8890" b="2095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59.25pt;margin-top:37.55pt;height:32.25pt;width:111.15pt;z-index:251659264;mso-width-relative:page;mso-height-relative:page;" fillcolor="#FFFFFF" filled="t" stroked="t" coordsize="21600,21600" o:gfxdata="UEsDBAoAAAAAAIdO4kAAAAAAAAAAAAAAAAAEAAAAZHJzL1BLAwQUAAAACACHTuJAzZLNjdkAAAAK&#10;AQAADwAAAGRycy9kb3ducmV2LnhtbE2Py07DMBBF90j8gzVI7KidQl9pnAohKjbZNEUo7Nx4mkTE&#10;4yh2H/w9wwp2M5qjO+dmm6vrxRnH0HnSkEwUCKTa244aDe/77cMSRIiGrOk9oYZvDLDJb28yk1p/&#10;oR2ey9gIDqGQGg1tjEMqZahbdCZM/IDEt6MfnYm8jo20o7lwuOvlVKm5dKYj/tCaAV9arL/Kk9Pw&#10;+lxtQzkNuKiKSr197IsufBZa398lag0i4jX+wfCrz+qQs9PBn8gG0WtYJMsZozzMEhAMrJ4Udzkw&#10;+biag8wz+b9C/gNQSwMEFAAAAAgAh07iQJQg7Q8lAgAAcAQAAA4AAABkcnMvZTJvRG9jLnhtbK1U&#10;zY7TMBC+I/EOlu80adUuS9R0JSjlggCxIM5T20ks+U+2t0lfAN6AExfu+1x9DsZO261AIITIwZl4&#10;Zj7PfPM5y5tBK7ITPkhrajqdlJQIwyyXpq3pxw+bJ9eUhAiGg7JG1HQvAr1ZPX607F0lZrazigtP&#10;EMSEqnc17WJ0VVEE1gkNYWKdMOhsrNcQ8dO3BffQI7pWxawsr4reeu68ZSIE3F2PTrrK+E0jWHzb&#10;NEFEomqKtcW8+rxu01qsllC1Hlwn2bEM+IcqNEiDh56h1hCB3Hn5C5SWzNtgmzhhVhe2aSQTuQfs&#10;Zlr+1M1tB07kXpCc4M40hf8Hy97s3nkieU1nlBjQOKLD1y+Hb/eH75/JPNHTu1Bh1K3DuDg8twOO&#10;+bQfcDN1PTRepzf2Q9CPRO/P5IohEpaS5tPpVbmghKFvXj5bPF0kmOIh2/kQXwmrSTJq6nF4mVPY&#10;vQ5xDD2FHKnmG6kU8TZ+krHLbKVjszNgzmgQZ5GwcTv4dvtCebID1MMmP8ci2nAZPS3Tk5H+nILl&#10;t6ejlDQEku6PsopSiffYxFg6iiyXm45RhvTIyOIaOSAMUPeNgoimdjiJYNrxZKvkOeX3ZYTLsETQ&#10;GkI3dphdqUGotIzCZ6sTwF8aTuLe4bQNXkuaqtGCU6IE3uJk5cgIUv1NJJKgDI4ySWWURLLisB0Q&#10;Jplby/conzvnZdvhaLOAcjjKOmvgeAXTvbn8zqAPP4r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2SzY3ZAAAACgEAAA8AAAAAAAAAAQAgAAAAIgAAAGRycy9kb3ducmV2LnhtbFBLAQIUABQAAAAI&#10;AIdO4kCUIO0PJQIAAHAEAAAOAAAAAAAAAAEAIAAAACgBAABkcnMvZTJvRG9jLnhtbFBLBQYAAAAA&#10;BgAGAFkBAAC/BQAAAAA=&#10;">
                <v:path/>
                <v:fill type="gradient" on="t" angle="90" focussize="0f,0f">
                  <o:fill type="gradientUnscaled" v:ext="backwardCompatible"/>
                </v:fill>
                <v:stroke weight="1.25pt" color="#FFFFF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spacing w:line="590" w:lineRule="exact"/>
        <w:rPr>
          <w:rFonts w:hint="eastAsia"/>
          <w:color w:val="000000"/>
        </w:rPr>
        <w:sectPr>
          <w:footerReference r:id="rId3" w:type="default"/>
          <w:footerReference r:id="rId4" w:type="even"/>
          <w:pgSz w:w="11906" w:h="16838"/>
          <w:pgMar w:top="1928" w:right="1474" w:bottom="1701" w:left="1587" w:header="851" w:footer="992" w:gutter="0"/>
          <w:pgNumType w:start="1"/>
          <w:cols w:space="720" w:num="1"/>
          <w:titlePg/>
          <w:docGrid w:type="lines" w:linePitch="31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4732020</wp:posOffset>
              </wp:positionH>
              <wp:positionV relativeFrom="paragraph">
                <wp:posOffset>-313690</wp:posOffset>
              </wp:positionV>
              <wp:extent cx="855980" cy="340360"/>
              <wp:effectExtent l="0" t="0" r="0" b="0"/>
              <wp:wrapNone/>
              <wp:docPr id="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980" cy="34036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372.6pt;margin-top:-24.7pt;height:26.8pt;width:67.4pt;mso-position-horizontal-relative:margin;z-index:251658240;mso-width-relative:page;mso-height-relative:page;" filled="f" stroked="f" coordsize="21600,21600" o:gfxdata="UEsDBAoAAAAAAIdO4kAAAAAAAAAAAAAAAAAEAAAAZHJzL1BLAwQUAAAACACHTuJAbEnts9kAAAAJ&#10;AQAADwAAAGRycy9kb3ducmV2LnhtbE2PQU7DMBBF90jcwRokNqi1G9I2DZlUqBJCYgWBAzixiSNi&#10;O7LdtOX0DCtYjubp//er/dmObNYhDt4hrJYCmHadV4PrET7enxYFsJikU3L0TiNcdIR9fX1VyVL5&#10;k3vTc5N6RiEulhLBpDSVnMfOaCvj0k/a0e/TBysTnaHnKsgThduRZ0JsuJWDowYjJ30wuvtqjhah&#10;eUn34fC8nsz8ON2p1++221wC4u3NSjwAS/qc/mD41Sd1qMmp9UenIhsRtvk6IxRhke9yYEQUhaB1&#10;LUKeAa8r/n9B/QNQSwMEFAAAAAgAh07iQK1Edw6oAQAALgMAAA4AAABkcnMvZTJvRG9jLnhtbK1S&#10;zW4TMRC+I/EOlu9kN21SwiqbSqgqQkKAVHgAx2tnLdkea+xmNy8Ab8CJC3eeK8/B2M2mVbkhLvZ4&#10;/vx938z6enSW7RVGA77l81nNmfISOuN3Lf/65fbVirOYhO+EBa9aflCRX29evlgPoVEX0IPtFDJq&#10;4mMzhJb3KYWmqqLslRNxBkF5CmpAJxI9cVd1KAbq7mx1UddX1QDYBQSpYiTvzUOQb0p/rZVMn7SO&#10;KjHbcsKWyonl3Oaz2qxFs0MReiNPMMQ/oHDCePr03OpGJMHu0fzVyhmJEEGnmQRXgdZGqsKB2Mzr&#10;Z2zuehFU4ULixHCWKf6/tvLj/jMy07V8wZkXjkZ0/PH9+PP38dc3Nl9kfYYQG0q7C5SYxrcw0pwn&#10;fyRnpj1qdPkmQozipPThrK4aE5PkXC2Xb1YUkRS6XNSXV0X96rE4YEzvFDiWjZYjDa9oKvYfYiIg&#10;lDql5L883BprywCtZwOhWq5eL0vFOUQl1lNl5vCANVtp3I4nYlvoDsTLvvckal6QycDJ2E7GfUCz&#10;68sGZTC5EQ2lwDotUJ7603fJelzz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sSe2z2QAAAAkB&#10;AAAPAAAAAAAAAAEAIAAAACIAAABkcnMvZG93bnJldi54bWxQSwECFAAUAAAACACHTuJArUR3DqgB&#10;AAAuAwAADgAAAAAAAAABACAAAAAoAQAAZHJzL2Uyb0RvYy54bWxQSwUGAAAAAAYABgBZAQAAQgUA&#10;AAAA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236220</wp:posOffset>
              </wp:positionH>
              <wp:positionV relativeFrom="paragraph">
                <wp:posOffset>-163195</wp:posOffset>
              </wp:positionV>
              <wp:extent cx="855980" cy="34036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980" cy="34036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8.6pt;margin-top:-12.85pt;height:26.8pt;width:67.4pt;mso-position-horizontal-relative:margin;z-index:251659264;mso-width-relative:page;mso-height-relative:page;" filled="f" stroked="f" coordsize="21600,21600" o:gfxdata="UEsDBAoAAAAAAIdO4kAAAAAAAAAAAAAAAAAEAAAAZHJzL1BLAwQUAAAACACHTuJA35fsrtgAAAAJ&#10;AQAADwAAAGRycy9kb3ducmV2LnhtbE2PQU7DMBBF90jcwRokNqh16qoNhDgVqoSQWEHgAE48xBHx&#10;2LLdtOX0uCtYjubp//fr3clObMYQR0cSVssCGFLv9EiDhM+P58U9sJgUaTU5QglnjLBrrq9qVWl3&#10;pHec2zSwHEKxUhJMSr7iPPYGrYpL55Hy78sFq1I+w8B1UMccbicuimLLrRopNxjlcW+w/24PVkL7&#10;mtZh/7LxZn7yd/rtp+u35yDl7c2qeASW8JT+YLjoZ3VoslPnDqQjmySsS5FJCQuxKYFdgFLkcZ0E&#10;UT4Ab2r+f0HzC1BLAwQUAAAACACHTuJAaQXNuKcBAAAtAwAADgAAAGRycy9lMm9Eb2MueG1srVLN&#10;bhMxEL4j8Q6W72S3KVvCKptKqCpCQoBUeADHa2ct2R5r7GY3LwBvwIkLd54rz9Gxm00R3BAXezx/&#10;/r5vZn09Ocv2CqMB3/GLRc2Z8hJ643cd//L59sWKs5iE74UFrzp+UJFfb54/W4+hVUsYwPYKGTXx&#10;sR1Dx4eUQltVUQ7KibiAoDwFNaATiZ64q3oUI3V3tlrW9VU1AvYBQaoYyXvzGOSb0l9rJdNHraNK&#10;zHacsKVyYjm3+aw2a9HuUITByBMM8Q8onDCePj23uhFJsHs0f7VyRiJE0GkhwVWgtZGqcCA2F/Uf&#10;bO4GEVThQuLEcJYp/r+28sP+EzLTd7zhzAtHIzp+/3b88ev48ytbZnnGEFvKuguUl6Y3MNGYZ38k&#10;Z2Y9aXT5Jj6M4iT04SyumhKT5Fw1zesVRSSFLl/Wl1dF/OqpOGBMbxU4lo2OI82uSCr272MiIJQ6&#10;p+S/PNwaa8v8rGcjoWpWr5pScQ5RifVUmTk8Ys1WmrbTidgW+gPxsu88aZr3YzZwNrazcR/Q7Iay&#10;QBlMbkQzKbBO+5OH/vu7ZD1t+eY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35fsrtgAAAAJAQAA&#10;DwAAAAAAAAABACAAAAAiAAAAZHJzL2Rvd25yZXYueG1sUEsBAhQAFAAAAAgAh07iQGkFzbinAQAA&#10;LQMAAA4AAAAAAAAAAQAgAAAAJwEAAGRycy9lMm9Eb2MueG1sUEsFBgAAAAAGAAYAWQEAAEAFAAAA&#10;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F2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2017-10-31T04:08:49Z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